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08DBB">
      <w:pPr>
        <w:jc w:val="both"/>
        <w:rPr>
          <w:sz w:val="22"/>
        </w:rPr>
      </w:pPr>
    </w:p>
    <w:p w14:paraId="6712A5F6">
      <w:pPr>
        <w:pStyle w:val="2"/>
      </w:pPr>
      <w:r>
        <w:rPr>
          <w:rFonts w:cs="Arial"/>
        </w:rPr>
        <w:drawing>
          <wp:inline distT="0" distB="0" distL="0" distR="0">
            <wp:extent cx="1539240" cy="647065"/>
            <wp:effectExtent l="0" t="0" r="3530" b="31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520" cy="647669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30A08A9">
      <w:pPr>
        <w:jc w:val="both"/>
        <w:rPr>
          <w:sz w:val="22"/>
        </w:rPr>
      </w:pPr>
    </w:p>
    <w:p w14:paraId="62FB3168">
      <w:pPr>
        <w:jc w:val="both"/>
        <w:rPr>
          <w:sz w:val="22"/>
        </w:rPr>
      </w:pPr>
      <w:r>
        <w:rPr>
          <w:sz w:val="22"/>
        </w:rPr>
        <w:t xml:space="preserve">TRG SLOBODE 36 </w:t>
      </w:r>
    </w:p>
    <w:p w14:paraId="66D7EBBE">
      <w:pPr>
        <w:jc w:val="both"/>
        <w:rPr>
          <w:sz w:val="22"/>
        </w:rPr>
      </w:pPr>
      <w:r>
        <w:rPr>
          <w:sz w:val="22"/>
        </w:rPr>
        <w:t xml:space="preserve">48356 FERDINANDOVAC </w:t>
      </w:r>
    </w:p>
    <w:p w14:paraId="6F428829">
      <w:pPr>
        <w:jc w:val="both"/>
        <w:rPr>
          <w:sz w:val="22"/>
        </w:rPr>
      </w:pPr>
    </w:p>
    <w:p w14:paraId="047BBBE8">
      <w:pPr>
        <w:jc w:val="both"/>
        <w:rPr>
          <w:sz w:val="22"/>
        </w:rPr>
      </w:pPr>
      <w:r>
        <w:rPr>
          <w:sz w:val="22"/>
        </w:rPr>
        <w:t>Ferdinandovac, 21.01.2025.</w:t>
      </w:r>
    </w:p>
    <w:p w14:paraId="19E46BA1">
      <w:pPr>
        <w:jc w:val="both"/>
        <w:rPr>
          <w:sz w:val="22"/>
        </w:rPr>
      </w:pPr>
    </w:p>
    <w:p w14:paraId="6B01C9BD">
      <w:pPr>
        <w:rPr>
          <w:sz w:val="22"/>
        </w:rPr>
      </w:pPr>
    </w:p>
    <w:p w14:paraId="489E5CDB">
      <w:pPr>
        <w:rPr>
          <w:sz w:val="22"/>
        </w:rPr>
      </w:pPr>
    </w:p>
    <w:p w14:paraId="3EA55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FINANCIJSKE IZVJEŠTAJE ZA RAZDOBLJE OD 01.01.-31.12.2024. GODINE</w:t>
      </w:r>
    </w:p>
    <w:p w14:paraId="5326C36F">
      <w:pPr>
        <w:jc w:val="center"/>
        <w:rPr>
          <w:b/>
          <w:sz w:val="28"/>
          <w:szCs w:val="28"/>
        </w:rPr>
      </w:pPr>
    </w:p>
    <w:p w14:paraId="68312AB7">
      <w:pPr>
        <w:jc w:val="both"/>
        <w:rPr>
          <w:sz w:val="22"/>
        </w:rPr>
      </w:pPr>
    </w:p>
    <w:p w14:paraId="4140AFCF">
      <w:pPr>
        <w:jc w:val="both"/>
        <w:rPr>
          <w:szCs w:val="24"/>
        </w:rPr>
      </w:pPr>
      <w:r>
        <w:rPr>
          <w:szCs w:val="24"/>
        </w:rPr>
        <w:t>Broj RKP-a:27870</w:t>
      </w:r>
    </w:p>
    <w:p w14:paraId="69A55F4E">
      <w:pPr>
        <w:jc w:val="both"/>
        <w:rPr>
          <w:szCs w:val="24"/>
        </w:rPr>
      </w:pPr>
      <w:r>
        <w:rPr>
          <w:szCs w:val="24"/>
        </w:rPr>
        <w:t>Matični broj:01389076</w:t>
      </w:r>
    </w:p>
    <w:p w14:paraId="08461BA4">
      <w:pPr>
        <w:jc w:val="both"/>
        <w:rPr>
          <w:szCs w:val="24"/>
        </w:rPr>
      </w:pPr>
      <w:r>
        <w:rPr>
          <w:szCs w:val="24"/>
        </w:rPr>
        <w:t xml:space="preserve">Naziv obveznika: DJEČJI VRTIĆ KOŠUTICA </w:t>
      </w:r>
    </w:p>
    <w:p w14:paraId="049F1010">
      <w:pPr>
        <w:jc w:val="both"/>
        <w:rPr>
          <w:szCs w:val="24"/>
        </w:rPr>
      </w:pPr>
      <w:r>
        <w:rPr>
          <w:szCs w:val="24"/>
        </w:rPr>
        <w:t>Pošta i mjesto: 48356 FERDINANDOVAC</w:t>
      </w:r>
    </w:p>
    <w:p w14:paraId="6537F31A">
      <w:pPr>
        <w:jc w:val="both"/>
        <w:rPr>
          <w:szCs w:val="24"/>
        </w:rPr>
      </w:pPr>
      <w:r>
        <w:rPr>
          <w:szCs w:val="24"/>
        </w:rPr>
        <w:t>Ulica i kućni broj: TRG SLOBODE 36</w:t>
      </w:r>
    </w:p>
    <w:p w14:paraId="2E761C9D">
      <w:pPr>
        <w:jc w:val="both"/>
        <w:rPr>
          <w:szCs w:val="24"/>
        </w:rPr>
      </w:pPr>
      <w:r>
        <w:rPr>
          <w:szCs w:val="24"/>
        </w:rPr>
        <w:t>Razina:21- Proračunski korisnik jedinice lokalne i područne (regionalne) samouprave</w:t>
      </w:r>
    </w:p>
    <w:p w14:paraId="043489A8">
      <w:pPr>
        <w:jc w:val="both"/>
        <w:rPr>
          <w:szCs w:val="24"/>
        </w:rPr>
      </w:pPr>
      <w:r>
        <w:rPr>
          <w:szCs w:val="24"/>
        </w:rPr>
        <w:t>Šifra djelatnosti:8510</w:t>
      </w:r>
    </w:p>
    <w:p w14:paraId="6E91A49B">
      <w:pPr>
        <w:jc w:val="both"/>
        <w:rPr>
          <w:szCs w:val="24"/>
        </w:rPr>
      </w:pPr>
      <w:r>
        <w:rPr>
          <w:szCs w:val="24"/>
        </w:rPr>
        <w:t>Razdjel:000</w:t>
      </w:r>
    </w:p>
    <w:p w14:paraId="6464BF73">
      <w:pPr>
        <w:jc w:val="both"/>
        <w:rPr>
          <w:szCs w:val="24"/>
        </w:rPr>
      </w:pPr>
      <w:r>
        <w:rPr>
          <w:szCs w:val="24"/>
        </w:rPr>
        <w:t>Šifra grada/općine:115</w:t>
      </w:r>
    </w:p>
    <w:p w14:paraId="22EB0473">
      <w:pPr>
        <w:jc w:val="both"/>
        <w:rPr>
          <w:szCs w:val="24"/>
        </w:rPr>
      </w:pPr>
      <w:r>
        <w:rPr>
          <w:szCs w:val="24"/>
        </w:rPr>
        <w:t>IBAN: HR7024020061100080036</w:t>
      </w:r>
    </w:p>
    <w:p w14:paraId="2D16772F">
      <w:pPr>
        <w:jc w:val="both"/>
        <w:rPr>
          <w:szCs w:val="24"/>
        </w:rPr>
      </w:pPr>
      <w:r>
        <w:rPr>
          <w:szCs w:val="24"/>
        </w:rPr>
        <w:t>Razdoblje: 01.01.2024. - 31.12.2024. godine</w:t>
      </w:r>
    </w:p>
    <w:p w14:paraId="51E723E2">
      <w:pPr>
        <w:jc w:val="both"/>
        <w:rPr>
          <w:szCs w:val="24"/>
        </w:rPr>
      </w:pPr>
    </w:p>
    <w:p w14:paraId="78923B65">
      <w:pPr>
        <w:jc w:val="both"/>
        <w:rPr>
          <w:sz w:val="22"/>
        </w:rPr>
      </w:pPr>
      <w:r>
        <w:rPr>
          <w:sz w:val="22"/>
        </w:rPr>
        <w:t>Financijski izvještaji sastavljeni su prema naputku tj. Okružnici o predaji financijskih izvještaja jedinica lokalne i područne (regionalne) samouprave, proračunskih i izvanproračunskih korisnika proračuna jedinica lokalne i područne (regionalne) samouprave za razdoblje od 1. siječnja do 31. prosinca  2024. godine upućenoj od strane Ministarstva financija.</w:t>
      </w:r>
    </w:p>
    <w:p w14:paraId="07817FDF">
      <w:pPr>
        <w:jc w:val="both"/>
        <w:rPr>
          <w:sz w:val="22"/>
        </w:rPr>
      </w:pPr>
    </w:p>
    <w:p w14:paraId="7D0649CD">
      <w:pPr>
        <w:jc w:val="both"/>
        <w:rPr>
          <w:sz w:val="22"/>
        </w:rPr>
      </w:pPr>
      <w:r>
        <w:rPr>
          <w:sz w:val="22"/>
        </w:rPr>
        <w:t>Dječji vrtić Košutica kao proračunski korisnik jedinice lokalne i područne (regionalne) samouprave obveznik je predavanja financijskih izvještaja i to obrazaca:</w:t>
      </w:r>
    </w:p>
    <w:p w14:paraId="754A45EA">
      <w:pPr>
        <w:jc w:val="both"/>
        <w:rPr>
          <w:sz w:val="22"/>
        </w:rPr>
      </w:pPr>
      <w:r>
        <w:rPr>
          <w:sz w:val="22"/>
        </w:rPr>
        <w:t>-Bilanca – obrazac BIL</w:t>
      </w:r>
    </w:p>
    <w:p w14:paraId="3D69195E">
      <w:pPr>
        <w:jc w:val="both"/>
        <w:rPr>
          <w:sz w:val="22"/>
        </w:rPr>
      </w:pPr>
      <w:r>
        <w:rPr>
          <w:sz w:val="22"/>
        </w:rPr>
        <w:t>-Izvještaj o prihodima i rashodima, primicima i izdacima – obrazac PR-RAS</w:t>
      </w:r>
    </w:p>
    <w:p w14:paraId="03FF12A1">
      <w:pPr>
        <w:jc w:val="both"/>
        <w:rPr>
          <w:sz w:val="22"/>
        </w:rPr>
      </w:pPr>
      <w:r>
        <w:rPr>
          <w:sz w:val="22"/>
        </w:rPr>
        <w:t>-Izvještaj o rashodima prema funkcijskoj klasifikaciji - obrazac RAS-funkcijski</w:t>
      </w:r>
    </w:p>
    <w:p w14:paraId="6B7A580B">
      <w:pPr>
        <w:jc w:val="both"/>
        <w:rPr>
          <w:sz w:val="22"/>
        </w:rPr>
      </w:pPr>
      <w:r>
        <w:rPr>
          <w:sz w:val="22"/>
        </w:rPr>
        <w:t>-Izvještaj o obvezama – obrazac OBVEZE</w:t>
      </w:r>
    </w:p>
    <w:p w14:paraId="4F90889E">
      <w:pPr>
        <w:jc w:val="both"/>
        <w:rPr>
          <w:sz w:val="22"/>
        </w:rPr>
      </w:pPr>
      <w:r>
        <w:rPr>
          <w:sz w:val="22"/>
        </w:rPr>
        <w:t>-Izvještaj o promjenama u vrijednosti i obujmu imovine - obrazac P-VRIO</w:t>
      </w:r>
    </w:p>
    <w:p w14:paraId="23460D17">
      <w:pPr>
        <w:jc w:val="both"/>
        <w:rPr>
          <w:sz w:val="22"/>
        </w:rPr>
      </w:pPr>
      <w:r>
        <w:rPr>
          <w:sz w:val="22"/>
        </w:rPr>
        <w:t>-Bilješke uz financijske izvještaje prema čl.7. Pravilnika o financijskom izvještavanju sastavni su dio financijskih izvještaja proračuna i proračunskih korisnika.</w:t>
      </w:r>
    </w:p>
    <w:p w14:paraId="600D5A3D">
      <w:pPr>
        <w:jc w:val="both"/>
        <w:rPr>
          <w:sz w:val="22"/>
        </w:rPr>
      </w:pPr>
    </w:p>
    <w:p w14:paraId="5CD5A97F">
      <w:pPr>
        <w:jc w:val="both"/>
        <w:rPr>
          <w:color w:val="C0504D" w:themeColor="accent2"/>
          <w:sz w:val="22"/>
          <w14:textFill>
            <w14:solidFill>
              <w14:schemeClr w14:val="accent2"/>
            </w14:solidFill>
          </w14:textFill>
        </w:rPr>
      </w:pPr>
    </w:p>
    <w:p w14:paraId="0BD4615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Bilješke uz pojedine pozicije Izvještaja o prihodima i rashodima, primicima i izdacima – obrazac PR-RAS</w:t>
      </w:r>
    </w:p>
    <w:p w14:paraId="6DA788F8">
      <w:pPr>
        <w:jc w:val="both"/>
        <w:rPr>
          <w:sz w:val="22"/>
        </w:rPr>
      </w:pPr>
    </w:p>
    <w:p w14:paraId="4F3E72AD">
      <w:pPr>
        <w:jc w:val="both"/>
        <w:rPr>
          <w:sz w:val="22"/>
        </w:rPr>
      </w:pPr>
      <w:r>
        <w:rPr>
          <w:b/>
          <w:sz w:val="22"/>
        </w:rPr>
        <w:t>Prihodi poslovanja</w:t>
      </w:r>
      <w:r>
        <w:rPr>
          <w:sz w:val="22"/>
        </w:rPr>
        <w:t xml:space="preserve"> Dječjeg vrtića Košutica veći su u odnosu na izvještajno razdoblje prethodne godine za 47,8%, u ovom izvještajnom razdoblju iznose 257.396,95 eura. </w:t>
      </w:r>
    </w:p>
    <w:p w14:paraId="24934EC5">
      <w:pPr>
        <w:jc w:val="both"/>
        <w:rPr>
          <w:sz w:val="22"/>
        </w:rPr>
      </w:pPr>
    </w:p>
    <w:p w14:paraId="1B96445B">
      <w:pPr>
        <w:jc w:val="both"/>
        <w:rPr>
          <w:sz w:val="22"/>
        </w:rPr>
      </w:pPr>
      <w:r>
        <w:rPr>
          <w:sz w:val="22"/>
        </w:rPr>
        <w:t>Najznačajnije promjene u odnosu na prošlogodišnje izvještajno razdoblje odnose se na povećanje konta 636 tekuće pomoći koje se odnose na malu školu i veće su u odnosu na prošlogodišnje izvještajno razdoblje jer je više polaznika male škole. Prihodi od upravnih i administrativnih pristojbi te pristojbi po posebnim propisima su veći radi više upisane djece u dječji vrtić zbog novootvorene četvrte odgojne skupine stoga je više naplaćeno za smještaj djeteta u dječji vrtić kao i kraće programe rano učenje engleskog jezika i etno tradicijski program. Krajem godine su upisana tri djeteta iz okolnih općina i grada koji plaćaju punu ekonomsku cijenu smještaja od 414,17 eura. Prihodi iz nadležnog proračuna za financiranje redovne djelatnosti i nabavu dugotrajne imovine su veći radi većeg broja zaposlenih i većih rashoda poslovanja kao i potrebe za nabavom dugotrajne imovine za novootvorenu odgojnu skupinu.</w:t>
      </w:r>
    </w:p>
    <w:p w14:paraId="2AEBABEC">
      <w:pPr>
        <w:jc w:val="both"/>
        <w:rPr>
          <w:sz w:val="22"/>
        </w:rPr>
      </w:pPr>
    </w:p>
    <w:p w14:paraId="6BB14148">
      <w:pPr>
        <w:jc w:val="both"/>
        <w:rPr>
          <w:sz w:val="22"/>
        </w:rPr>
      </w:pPr>
    </w:p>
    <w:p w14:paraId="193D3E4C">
      <w:pPr>
        <w:jc w:val="both"/>
        <w:rPr>
          <w:sz w:val="22"/>
        </w:rPr>
      </w:pPr>
      <w:r>
        <w:rPr>
          <w:b/>
          <w:sz w:val="22"/>
        </w:rPr>
        <w:t xml:space="preserve">Rashodi poslovanja </w:t>
      </w:r>
      <w:r>
        <w:rPr>
          <w:sz w:val="22"/>
        </w:rPr>
        <w:t>Dječjeg vrtića Košutica veći su u odnosu na izvještajno razdoblje prethodne godine za 39,5%, u ovom izvještajnom razdoblju iznose 254.380,05 eura.</w:t>
      </w:r>
    </w:p>
    <w:p w14:paraId="4F780DC7">
      <w:pPr>
        <w:jc w:val="both"/>
        <w:rPr>
          <w:sz w:val="22"/>
        </w:rPr>
      </w:pPr>
    </w:p>
    <w:p w14:paraId="23B4B07E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povećanje rashode za zaposlene budući da je krajem godine došlo do povećanja osnovice za obračun plaća kao i koeficijenata radnih mjesta, veći je broj zaposlenih (zdravstveni voditelj i stručni suradnik-pedagog, kao i zamjene za višemjesečna bolovanja). Ostali rashodi za zaposlene su veći radi isplate jubilarnih nagrada za 5 i 15 godina rada te potpore radi bolovanja dužeg od 90 dana. Službena putovanja su veća radi višednevne edukacije ravnateljice, kao i naknade za upotrebu vlastitog automobila u službene svrhe. Radi većeg broja djece u vrtiću veći su i rashodi za namirnice, materijal za tekuće održavanje, nabavu igračaka i kuhinjskog inventara te službene odjeće za novozaposlene. Veći su rashodi prijevoznih usluga radi odlaska djece za izlet. Odvoz otpada je povećan, kao i zdravstvene usluge, računalne usluge te platni promet. </w:t>
      </w:r>
    </w:p>
    <w:p w14:paraId="67C03449">
      <w:pPr>
        <w:jc w:val="both"/>
        <w:rPr>
          <w:sz w:val="22"/>
        </w:rPr>
      </w:pPr>
    </w:p>
    <w:p w14:paraId="31707852">
      <w:pPr>
        <w:jc w:val="both"/>
        <w:rPr>
          <w:sz w:val="22"/>
        </w:rPr>
      </w:pPr>
      <w:r>
        <w:rPr>
          <w:sz w:val="22"/>
        </w:rPr>
        <w:t xml:space="preserve">Smanjenje se odnosi na naknadu za prijevoz radi odlaska djelatnice na bolovanje, manja je nabava uredskog materijala i ostalih sredstava. Manja je potrošnja energije, kao i usluga tekućeg održavanja. Naknada za rad upravnog vijeća je manja, kao i troškovi reprezentacije. </w:t>
      </w:r>
    </w:p>
    <w:p w14:paraId="2FFA9FC5">
      <w:pPr>
        <w:jc w:val="both"/>
        <w:rPr>
          <w:sz w:val="22"/>
        </w:rPr>
      </w:pPr>
    </w:p>
    <w:p w14:paraId="69664E66">
      <w:pPr>
        <w:jc w:val="both"/>
        <w:rPr>
          <w:b/>
          <w:sz w:val="22"/>
        </w:rPr>
      </w:pPr>
      <w:r>
        <w:rPr>
          <w:b/>
          <w:sz w:val="22"/>
        </w:rPr>
        <w:t>U ovom izvještajnom razdoblju ostvaren je višak prihoda poslovanja u iznosu 3.016,90 eura.</w:t>
      </w:r>
    </w:p>
    <w:p w14:paraId="14DA9478">
      <w:pPr>
        <w:jc w:val="both"/>
        <w:rPr>
          <w:b/>
          <w:sz w:val="22"/>
        </w:rPr>
      </w:pPr>
    </w:p>
    <w:p w14:paraId="79131E05">
      <w:pPr>
        <w:jc w:val="both"/>
        <w:rPr>
          <w:sz w:val="22"/>
        </w:rPr>
      </w:pPr>
      <w:r>
        <w:rPr>
          <w:b/>
          <w:sz w:val="22"/>
        </w:rPr>
        <w:t xml:space="preserve">Rashodi za nabavu nefinancijske imovine </w:t>
      </w:r>
      <w:r>
        <w:rPr>
          <w:sz w:val="22"/>
        </w:rPr>
        <w:t>Dječjeg vrtića Košutica veći su u odnosu na izvještajno razdoblje prethodne godine za 22,1% u ovom izvještajnom razdoblju iznose 3.973,12 eura.</w:t>
      </w:r>
    </w:p>
    <w:p w14:paraId="04B23796">
      <w:pPr>
        <w:jc w:val="both"/>
        <w:rPr>
          <w:sz w:val="22"/>
        </w:rPr>
      </w:pPr>
    </w:p>
    <w:p w14:paraId="051D08F4">
      <w:pPr>
        <w:jc w:val="both"/>
        <w:rPr>
          <w:sz w:val="22"/>
        </w:rPr>
      </w:pPr>
      <w:r>
        <w:rPr>
          <w:sz w:val="22"/>
        </w:rPr>
        <w:t>Najznačajnije promjene u odnosu na prošlogodišnje izvještajno razdoblje odnose se na povećanje  nabave dugotrajne imovine (uredske opreme i namještaja za novootvorenu odgojnu skupinu).</w:t>
      </w:r>
    </w:p>
    <w:p w14:paraId="5F673734">
      <w:pPr>
        <w:jc w:val="both"/>
        <w:rPr>
          <w:sz w:val="22"/>
        </w:rPr>
      </w:pPr>
    </w:p>
    <w:p w14:paraId="2B62A408">
      <w:pPr>
        <w:jc w:val="both"/>
        <w:rPr>
          <w:sz w:val="22"/>
        </w:rPr>
      </w:pPr>
      <w:r>
        <w:rPr>
          <w:sz w:val="22"/>
        </w:rPr>
        <w:t xml:space="preserve">Smanjenje se odnosi na nabavu uređaja. </w:t>
      </w:r>
    </w:p>
    <w:p w14:paraId="1BAABC73">
      <w:pPr>
        <w:jc w:val="both"/>
        <w:rPr>
          <w:sz w:val="22"/>
        </w:rPr>
      </w:pPr>
    </w:p>
    <w:p w14:paraId="4A9C88CF">
      <w:pPr>
        <w:jc w:val="both"/>
        <w:rPr>
          <w:b/>
          <w:sz w:val="22"/>
        </w:rPr>
      </w:pPr>
      <w:r>
        <w:rPr>
          <w:b/>
          <w:sz w:val="22"/>
        </w:rPr>
        <w:t>U ovom izvještajnom razdoblju ostvaren je manjak prihoda od nefinancijske imovine u iznosu 3.973,12 eura.</w:t>
      </w:r>
    </w:p>
    <w:p w14:paraId="1B7B0FE4">
      <w:pPr>
        <w:jc w:val="both"/>
        <w:rPr>
          <w:b/>
          <w:sz w:val="22"/>
        </w:rPr>
      </w:pPr>
    </w:p>
    <w:p w14:paraId="3861CA28">
      <w:pPr>
        <w:jc w:val="both"/>
        <w:rPr>
          <w:b/>
          <w:sz w:val="22"/>
        </w:rPr>
      </w:pPr>
      <w:r>
        <w:rPr>
          <w:b/>
          <w:sz w:val="22"/>
        </w:rPr>
        <w:t xml:space="preserve">Ukupni manjak prihoda u ovom izvještajnom razdoblju iznosi 956,22 eura </w:t>
      </w:r>
    </w:p>
    <w:p w14:paraId="151D0B12">
      <w:pPr>
        <w:jc w:val="both"/>
        <w:rPr>
          <w:b/>
          <w:sz w:val="22"/>
        </w:rPr>
      </w:pPr>
    </w:p>
    <w:p w14:paraId="4618C08C">
      <w:pPr>
        <w:jc w:val="both"/>
        <w:rPr>
          <w:b/>
          <w:sz w:val="22"/>
        </w:rPr>
      </w:pPr>
      <w:r>
        <w:rPr>
          <w:b/>
          <w:sz w:val="22"/>
        </w:rPr>
        <w:t>Manjak prihoda koji se prenosi iz prošle godine iznosi 4.018,96 eura.</w:t>
      </w:r>
    </w:p>
    <w:p w14:paraId="0ACC3C2B">
      <w:pPr>
        <w:jc w:val="both"/>
        <w:rPr>
          <w:b/>
          <w:sz w:val="22"/>
        </w:rPr>
      </w:pPr>
    </w:p>
    <w:p w14:paraId="055A5F5E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Manjak prihoda i primitaka za pokriće u slijedećem razdoblju iznosi 4.975,18 eura. </w:t>
      </w:r>
    </w:p>
    <w:p w14:paraId="2CE3C6E6">
      <w:pPr>
        <w:jc w:val="both"/>
        <w:rPr>
          <w:b/>
          <w:sz w:val="22"/>
        </w:rPr>
      </w:pPr>
    </w:p>
    <w:p w14:paraId="207AFB85">
      <w:pPr>
        <w:jc w:val="both"/>
        <w:rPr>
          <w:b/>
          <w:sz w:val="22"/>
        </w:rPr>
      </w:pPr>
    </w:p>
    <w:p w14:paraId="22514322">
      <w:pPr>
        <w:jc w:val="both"/>
        <w:rPr>
          <w:b/>
          <w:sz w:val="22"/>
        </w:rPr>
      </w:pPr>
    </w:p>
    <w:p w14:paraId="0C5E84C5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Bilješke uz pojedine pozicije Bilance  – obrazac BIL</w:t>
      </w:r>
    </w:p>
    <w:p w14:paraId="50F90B73">
      <w:pPr>
        <w:jc w:val="both"/>
        <w:rPr>
          <w:b/>
          <w:szCs w:val="24"/>
          <w:u w:val="single"/>
        </w:rPr>
      </w:pPr>
    </w:p>
    <w:p w14:paraId="147F248D">
      <w:pPr>
        <w:jc w:val="both"/>
        <w:rPr>
          <w:bCs/>
          <w:sz w:val="22"/>
        </w:rPr>
      </w:pPr>
      <w:r>
        <w:rPr>
          <w:bCs/>
          <w:sz w:val="22"/>
        </w:rPr>
        <w:t xml:space="preserve">Vrijednost financijske i nefinancijske imovine dječjeg vrtića na dan 31.12.2024. godine iznosi 35.979,38 eura.  </w:t>
      </w:r>
    </w:p>
    <w:p w14:paraId="0B0A3D27">
      <w:pPr>
        <w:jc w:val="both"/>
        <w:rPr>
          <w:bCs/>
          <w:sz w:val="22"/>
        </w:rPr>
      </w:pPr>
    </w:p>
    <w:p w14:paraId="5B92054F">
      <w:pPr>
        <w:jc w:val="both"/>
        <w:rPr>
          <w:sz w:val="22"/>
        </w:rPr>
      </w:pPr>
      <w:r>
        <w:rPr>
          <w:sz w:val="22"/>
        </w:rPr>
        <w:t>Stanje novčanih sredstava u banci na dan 31.12.2024. godine je 17.723,43 eura, u blagajni nema novčanih sredstava.</w:t>
      </w:r>
    </w:p>
    <w:p w14:paraId="0EC6900E">
      <w:pPr>
        <w:jc w:val="both"/>
        <w:rPr>
          <w:sz w:val="22"/>
        </w:rPr>
      </w:pPr>
    </w:p>
    <w:p w14:paraId="0B625EE1">
      <w:pPr>
        <w:jc w:val="both"/>
        <w:rPr>
          <w:sz w:val="22"/>
        </w:rPr>
      </w:pPr>
      <w:r>
        <w:rPr>
          <w:sz w:val="22"/>
        </w:rPr>
        <w:t>Potraživanja Dječjeg vrtića Košutica na dan 31.12.2024. godine iznose 4.026,07 eura i odnose se na potraživanja od roditelja za smještaj djece u dječjem vrtiću, te etno-tradicijski program i kraći program ranog učenja engleskog jezika, te potraživanja od zaposlenih.</w:t>
      </w:r>
    </w:p>
    <w:p w14:paraId="031004C2">
      <w:pPr>
        <w:jc w:val="both"/>
        <w:rPr>
          <w:sz w:val="22"/>
        </w:rPr>
      </w:pPr>
    </w:p>
    <w:p w14:paraId="604EB7E7">
      <w:pPr>
        <w:jc w:val="both"/>
        <w:rPr>
          <w:sz w:val="22"/>
        </w:rPr>
      </w:pPr>
      <w:r>
        <w:rPr>
          <w:sz w:val="22"/>
        </w:rPr>
        <w:t>Nedospjele obveze Dječjeg vrtića Košutica na dan 31.12.2024. godine iznose 24.191,60 eura i odnose se na rashode za zaposlene odnosno plaću za prosinac te materijalne rashode.</w:t>
      </w:r>
    </w:p>
    <w:p w14:paraId="62645967">
      <w:pPr>
        <w:jc w:val="both"/>
        <w:rPr>
          <w:sz w:val="22"/>
        </w:rPr>
      </w:pPr>
    </w:p>
    <w:p w14:paraId="066DDE20">
      <w:pPr>
        <w:jc w:val="both"/>
        <w:rPr>
          <w:sz w:val="22"/>
        </w:rPr>
      </w:pPr>
    </w:p>
    <w:p w14:paraId="56F9213A">
      <w:pPr>
        <w:jc w:val="both"/>
        <w:rPr>
          <w:sz w:val="22"/>
        </w:rPr>
      </w:pPr>
    </w:p>
    <w:p w14:paraId="6DB02F5E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Bilješke uz pojedine pozicije Izvještaja o rashodima prema funkcijskoj klasifikaciji – obrazac RAS-funkcijski</w:t>
      </w:r>
    </w:p>
    <w:p w14:paraId="4EFA53EC">
      <w:pPr>
        <w:jc w:val="both"/>
        <w:rPr>
          <w:b/>
          <w:szCs w:val="24"/>
          <w:u w:val="single"/>
        </w:rPr>
      </w:pPr>
    </w:p>
    <w:p w14:paraId="62EADBD7">
      <w:pPr>
        <w:jc w:val="both"/>
        <w:rPr>
          <w:bCs/>
          <w:sz w:val="22"/>
        </w:rPr>
      </w:pPr>
      <w:r>
        <w:rPr>
          <w:bCs/>
          <w:sz w:val="22"/>
        </w:rPr>
        <w:t>Rashodi poslovanja i rashodi za nabavu nefinancijske imovine su klasificirani na rashode za predškolsko obrazovanje i iznose 258.353,17 eura.</w:t>
      </w:r>
    </w:p>
    <w:p w14:paraId="363C3B70">
      <w:pPr>
        <w:jc w:val="both"/>
        <w:rPr>
          <w:sz w:val="22"/>
        </w:rPr>
      </w:pPr>
    </w:p>
    <w:p w14:paraId="545B0906">
      <w:pPr>
        <w:jc w:val="both"/>
        <w:rPr>
          <w:sz w:val="22"/>
        </w:rPr>
      </w:pPr>
    </w:p>
    <w:p w14:paraId="4F630938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Bilješke uz pojedine pozicije Izvještaja o promjenama u vrijednosti i obujmu imovine i obveza – obrazac P-VRIO</w:t>
      </w:r>
    </w:p>
    <w:p w14:paraId="1488C35F">
      <w:pPr>
        <w:jc w:val="both"/>
        <w:rPr>
          <w:b/>
          <w:szCs w:val="24"/>
          <w:u w:val="single"/>
        </w:rPr>
      </w:pPr>
    </w:p>
    <w:p w14:paraId="0729D0F5">
      <w:pPr>
        <w:jc w:val="both"/>
        <w:rPr>
          <w:bCs/>
          <w:sz w:val="22"/>
        </w:rPr>
      </w:pPr>
      <w:r>
        <w:rPr>
          <w:bCs/>
          <w:sz w:val="22"/>
        </w:rPr>
        <w:t>Tokom 2024. godine došlo je do smanjenja u vrijednosti i obujmu imovine koje se odnosi na otpis dugotrajne imovine sadašnje vrijednosti 30,25 eura.</w:t>
      </w:r>
    </w:p>
    <w:p w14:paraId="79B27C9A">
      <w:pPr>
        <w:jc w:val="both"/>
        <w:rPr>
          <w:sz w:val="22"/>
        </w:rPr>
      </w:pPr>
    </w:p>
    <w:p w14:paraId="3EC6C1C6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Bilješke uz pojedine pozicije Izvještaj o obvezama – obrazac OBVEZE</w:t>
      </w:r>
    </w:p>
    <w:p w14:paraId="6A049E58">
      <w:pPr>
        <w:jc w:val="both"/>
        <w:rPr>
          <w:b/>
          <w:szCs w:val="24"/>
          <w:u w:val="single"/>
        </w:rPr>
      </w:pPr>
    </w:p>
    <w:p w14:paraId="4E3B98DE">
      <w:pPr>
        <w:jc w:val="both"/>
        <w:rPr>
          <w:sz w:val="22"/>
        </w:rPr>
      </w:pPr>
      <w:r>
        <w:rPr>
          <w:sz w:val="22"/>
        </w:rPr>
        <w:t xml:space="preserve">Stanje obveza na početku izvještajnog razdoblja odnosno stanje sa 31.12.2023. iznosi 16.960,97 eura. </w:t>
      </w:r>
    </w:p>
    <w:p w14:paraId="61917A69">
      <w:pPr>
        <w:jc w:val="both"/>
        <w:rPr>
          <w:sz w:val="22"/>
        </w:rPr>
      </w:pPr>
    </w:p>
    <w:p w14:paraId="4E3DC2EC">
      <w:pPr>
        <w:jc w:val="both"/>
        <w:rPr>
          <w:sz w:val="22"/>
        </w:rPr>
      </w:pPr>
      <w:r>
        <w:rPr>
          <w:sz w:val="22"/>
        </w:rPr>
        <w:t>Tokom godine povećanje je obveza za zaposlene, materijalne rashode, financijske rashode te nabavu nefinancijske imovine u iznosu 266.533,63 eura.</w:t>
      </w:r>
    </w:p>
    <w:p w14:paraId="0C29B998">
      <w:pPr>
        <w:jc w:val="both"/>
        <w:rPr>
          <w:sz w:val="22"/>
        </w:rPr>
      </w:pPr>
    </w:p>
    <w:p w14:paraId="11AED4F2">
      <w:pPr>
        <w:jc w:val="both"/>
        <w:rPr>
          <w:sz w:val="22"/>
        </w:rPr>
      </w:pPr>
      <w:r>
        <w:rPr>
          <w:sz w:val="22"/>
        </w:rPr>
        <w:t>Tokom godine podmirene su obveze za zaposlene, materijalne rashode, financijske rashode te nabavu nefinancijske imovine u iznosu 259.303,00 eura.</w:t>
      </w:r>
    </w:p>
    <w:p w14:paraId="67021797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F646300">
      <w:pPr>
        <w:jc w:val="both"/>
        <w:rPr>
          <w:sz w:val="22"/>
        </w:rPr>
      </w:pPr>
      <w:r>
        <w:rPr>
          <w:sz w:val="22"/>
        </w:rPr>
        <w:t>Stanje obveza na kraju izvještajnog razdoblja iznosi 24.191,60 eura i odnosi se na nedospjele obveze za zaposlene u iznosu 21.985,19 eura (bruto plaća), obveze za materijalne rashode u iznosu 2.117,21 eura (naknada za prijevoz na posao, uredski materijal i ostali materijalni rashodi, materijal i sirovine,  energiju, usluge telefona, odvoza otpada, računalne usluge). Obveze za financijske rashode iznose 89,20  eura (bankarske usluge i platni promet).</w:t>
      </w:r>
    </w:p>
    <w:p w14:paraId="1EFABC66">
      <w:pPr>
        <w:jc w:val="both"/>
        <w:rPr>
          <w:sz w:val="22"/>
        </w:rPr>
      </w:pPr>
    </w:p>
    <w:p w14:paraId="541784A2">
      <w:pPr>
        <w:jc w:val="both"/>
        <w:rPr>
          <w:sz w:val="22"/>
        </w:rPr>
      </w:pPr>
      <w:r>
        <w:rPr>
          <w:sz w:val="22"/>
        </w:rPr>
        <w:t xml:space="preserve">Dječji vrtić Košutica redovito podmiruje svoje obaveze u zakonskom roku. </w:t>
      </w:r>
    </w:p>
    <w:p w14:paraId="2936D57C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FC4F372">
      <w:pPr>
        <w:jc w:val="both"/>
        <w:rPr>
          <w:sz w:val="22"/>
        </w:rPr>
      </w:pPr>
    </w:p>
    <w:p w14:paraId="4E461898">
      <w:pPr>
        <w:jc w:val="both"/>
        <w:rPr>
          <w:sz w:val="22"/>
        </w:rPr>
      </w:pPr>
    </w:p>
    <w:p w14:paraId="37A8D1C3">
      <w:pPr>
        <w:jc w:val="both"/>
        <w:rPr>
          <w:sz w:val="22"/>
        </w:rPr>
      </w:pPr>
    </w:p>
    <w:p w14:paraId="6283E5E7">
      <w:pPr>
        <w:jc w:val="both"/>
        <w:rPr>
          <w:sz w:val="22"/>
        </w:rPr>
      </w:pPr>
      <w:r>
        <w:rPr>
          <w:sz w:val="22"/>
        </w:rPr>
        <w:t>Bilješke izradila:                                                                                              Odgovorna osoba:</w:t>
      </w:r>
    </w:p>
    <w:p w14:paraId="1C4737CF">
      <w:pPr>
        <w:jc w:val="both"/>
        <w:rPr>
          <w:sz w:val="22"/>
        </w:rPr>
      </w:pPr>
    </w:p>
    <w:p w14:paraId="7917B45E">
      <w:pPr>
        <w:jc w:val="both"/>
      </w:pPr>
      <w:r>
        <w:rPr>
          <w:sz w:val="22"/>
        </w:rPr>
        <w:t xml:space="preserve">Željka Bosorić Baruškin                                                                          </w:t>
      </w:r>
      <w:bookmarkStart w:id="0" w:name="_GoBack"/>
      <w:bookmarkEnd w:id="0"/>
      <w:r>
        <w:rPr>
          <w:sz w:val="22"/>
        </w:rPr>
        <w:t xml:space="preserve">   Marinela Bedeković Prevedan </w:t>
      </w:r>
    </w:p>
    <w:sectPr>
      <w:pgSz w:w="11906" w:h="16838"/>
      <w:pgMar w:top="1021" w:right="1418" w:bottom="102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F8"/>
    <w:rsid w:val="00002EBC"/>
    <w:rsid w:val="000066A3"/>
    <w:rsid w:val="00043372"/>
    <w:rsid w:val="00061FAF"/>
    <w:rsid w:val="00076BCB"/>
    <w:rsid w:val="000F7732"/>
    <w:rsid w:val="001029C7"/>
    <w:rsid w:val="00114BF8"/>
    <w:rsid w:val="0014637C"/>
    <w:rsid w:val="00185950"/>
    <w:rsid w:val="001B029A"/>
    <w:rsid w:val="001E3C2F"/>
    <w:rsid w:val="002138C5"/>
    <w:rsid w:val="00223D42"/>
    <w:rsid w:val="002326AB"/>
    <w:rsid w:val="00242AFB"/>
    <w:rsid w:val="00266CA0"/>
    <w:rsid w:val="00274DC3"/>
    <w:rsid w:val="002B1463"/>
    <w:rsid w:val="002D0768"/>
    <w:rsid w:val="002D1BCE"/>
    <w:rsid w:val="002E3B6A"/>
    <w:rsid w:val="002E693E"/>
    <w:rsid w:val="002F1EF0"/>
    <w:rsid w:val="00302D56"/>
    <w:rsid w:val="003310CC"/>
    <w:rsid w:val="003542AA"/>
    <w:rsid w:val="003A4A45"/>
    <w:rsid w:val="003A5934"/>
    <w:rsid w:val="003C4EF8"/>
    <w:rsid w:val="003E7DFB"/>
    <w:rsid w:val="003F593C"/>
    <w:rsid w:val="004201D1"/>
    <w:rsid w:val="00422B45"/>
    <w:rsid w:val="00427DB8"/>
    <w:rsid w:val="00442F3D"/>
    <w:rsid w:val="00446F00"/>
    <w:rsid w:val="00487984"/>
    <w:rsid w:val="004A623F"/>
    <w:rsid w:val="004D3468"/>
    <w:rsid w:val="004E1B0B"/>
    <w:rsid w:val="004E43EA"/>
    <w:rsid w:val="004E4655"/>
    <w:rsid w:val="00553FF2"/>
    <w:rsid w:val="0057763B"/>
    <w:rsid w:val="005803E0"/>
    <w:rsid w:val="005869BF"/>
    <w:rsid w:val="005C776A"/>
    <w:rsid w:val="005E091F"/>
    <w:rsid w:val="005F6D93"/>
    <w:rsid w:val="00604DFB"/>
    <w:rsid w:val="006343EE"/>
    <w:rsid w:val="00651952"/>
    <w:rsid w:val="00670F26"/>
    <w:rsid w:val="006E55E6"/>
    <w:rsid w:val="00703D4A"/>
    <w:rsid w:val="0071259F"/>
    <w:rsid w:val="00712BD6"/>
    <w:rsid w:val="00741ABD"/>
    <w:rsid w:val="00745CDD"/>
    <w:rsid w:val="00755B80"/>
    <w:rsid w:val="00761E6D"/>
    <w:rsid w:val="007758C4"/>
    <w:rsid w:val="007814D8"/>
    <w:rsid w:val="007B5EE6"/>
    <w:rsid w:val="007C3EBB"/>
    <w:rsid w:val="007D7B37"/>
    <w:rsid w:val="007F053B"/>
    <w:rsid w:val="00800C2F"/>
    <w:rsid w:val="008078F2"/>
    <w:rsid w:val="00813392"/>
    <w:rsid w:val="00866917"/>
    <w:rsid w:val="00887D19"/>
    <w:rsid w:val="008E00D9"/>
    <w:rsid w:val="008F30A1"/>
    <w:rsid w:val="0090041A"/>
    <w:rsid w:val="009105BA"/>
    <w:rsid w:val="009134FD"/>
    <w:rsid w:val="009135DF"/>
    <w:rsid w:val="009165B6"/>
    <w:rsid w:val="009272F7"/>
    <w:rsid w:val="00927A6B"/>
    <w:rsid w:val="009332F0"/>
    <w:rsid w:val="00933803"/>
    <w:rsid w:val="009374D0"/>
    <w:rsid w:val="009621E4"/>
    <w:rsid w:val="009663C4"/>
    <w:rsid w:val="0096725C"/>
    <w:rsid w:val="009815E2"/>
    <w:rsid w:val="009A3B0B"/>
    <w:rsid w:val="009B1435"/>
    <w:rsid w:val="009D0E03"/>
    <w:rsid w:val="00A12A90"/>
    <w:rsid w:val="00A21A94"/>
    <w:rsid w:val="00A27500"/>
    <w:rsid w:val="00A31656"/>
    <w:rsid w:val="00A54862"/>
    <w:rsid w:val="00A659D5"/>
    <w:rsid w:val="00A7167A"/>
    <w:rsid w:val="00A81F1E"/>
    <w:rsid w:val="00A92E50"/>
    <w:rsid w:val="00A93147"/>
    <w:rsid w:val="00AA381B"/>
    <w:rsid w:val="00AD3474"/>
    <w:rsid w:val="00B04C59"/>
    <w:rsid w:val="00B267D7"/>
    <w:rsid w:val="00B508DF"/>
    <w:rsid w:val="00B775C6"/>
    <w:rsid w:val="00B8003A"/>
    <w:rsid w:val="00BA2BE6"/>
    <w:rsid w:val="00BB04CF"/>
    <w:rsid w:val="00BD2A83"/>
    <w:rsid w:val="00C17FF5"/>
    <w:rsid w:val="00C221BF"/>
    <w:rsid w:val="00C37DEA"/>
    <w:rsid w:val="00C409CD"/>
    <w:rsid w:val="00C75EE9"/>
    <w:rsid w:val="00C812F9"/>
    <w:rsid w:val="00C82816"/>
    <w:rsid w:val="00CB251E"/>
    <w:rsid w:val="00CB4491"/>
    <w:rsid w:val="00CC1C9F"/>
    <w:rsid w:val="00CC290D"/>
    <w:rsid w:val="00CE2438"/>
    <w:rsid w:val="00CF4596"/>
    <w:rsid w:val="00D420B5"/>
    <w:rsid w:val="00D450D4"/>
    <w:rsid w:val="00D56F79"/>
    <w:rsid w:val="00D700C5"/>
    <w:rsid w:val="00D91DD3"/>
    <w:rsid w:val="00DA3BFA"/>
    <w:rsid w:val="00DB65BD"/>
    <w:rsid w:val="00DC370B"/>
    <w:rsid w:val="00DE25A8"/>
    <w:rsid w:val="00DF0F3D"/>
    <w:rsid w:val="00DF2B01"/>
    <w:rsid w:val="00E43F15"/>
    <w:rsid w:val="00E466C1"/>
    <w:rsid w:val="00E61AA2"/>
    <w:rsid w:val="00E855E7"/>
    <w:rsid w:val="00E93781"/>
    <w:rsid w:val="00EB3F6B"/>
    <w:rsid w:val="00ED150B"/>
    <w:rsid w:val="00ED2EE1"/>
    <w:rsid w:val="00ED355C"/>
    <w:rsid w:val="00ED3E21"/>
    <w:rsid w:val="00ED5361"/>
    <w:rsid w:val="00FA5428"/>
    <w:rsid w:val="00FE0452"/>
    <w:rsid w:val="00FE19E4"/>
    <w:rsid w:val="00FE7434"/>
    <w:rsid w:val="00FE787B"/>
    <w:rsid w:val="013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hr-HR" w:eastAsia="en-US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suppressAutoHyphens/>
      <w:autoSpaceDN w:val="0"/>
      <w:textAlignment w:val="baseline"/>
      <w:outlineLvl w:val="3"/>
    </w:pPr>
    <w:rPr>
      <w:rFonts w:ascii="Arial" w:hAnsi="Arial" w:eastAsia="Times New Roman"/>
      <w:b/>
      <w:sz w:val="28"/>
      <w:szCs w:val="20"/>
      <w:lang w:eastAsia="hr-H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6">
    <w:name w:val="Tekst balončića Char"/>
    <w:basedOn w:val="3"/>
    <w:link w:val="5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7">
    <w:name w:val="Naslov 4 Char"/>
    <w:basedOn w:val="3"/>
    <w:link w:val="2"/>
    <w:uiPriority w:val="9"/>
    <w:rPr>
      <w:rFonts w:ascii="Arial" w:hAnsi="Arial" w:eastAsia="Times New Roman" w:cs="Times New Roman"/>
      <w:b/>
      <w:sz w:val="28"/>
      <w:szCs w:val="20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1104</Words>
  <Characters>6295</Characters>
  <Lines>52</Lines>
  <Paragraphs>14</Paragraphs>
  <TotalTime>248</TotalTime>
  <ScaleCrop>false</ScaleCrop>
  <LinksUpToDate>false</LinksUpToDate>
  <CharactersWithSpaces>7385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2023-02-14T13:04:00Z</dcterms:created>
  <dc:creator>Korisnik</dc:creator>
  <cp:lastModifiedBy>dvkos</cp:lastModifiedBy>
  <cp:lastPrinted>2020-01-29T11:43:00Z</cp:lastPrinted>
  <dcterms:modified xsi:type="dcterms:W3CDTF">2025-01-22T09:00:39Z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4DC61EF08D3C4D23979AEB897681A25D_12</vt:lpwstr>
  </property>
</Properties>
</file>